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7A91" w:rsidRPr="00CA7A91" w:rsidRDefault="00CA7A91" w:rsidP="003A6211">
      <w:pPr>
        <w:pBdr>
          <w:top w:val="single" w:sz="12" w:space="6" w:color="318836"/>
          <w:bottom w:val="single" w:sz="12" w:space="8" w:color="318836"/>
        </w:pBdr>
        <w:shd w:val="clear" w:color="auto" w:fill="63B963"/>
        <w:spacing w:before="225" w:after="300" w:line="360" w:lineRule="atLeast"/>
        <w:jc w:val="center"/>
        <w:outlineLvl w:val="0"/>
        <w:rPr>
          <w:rFonts w:ascii="Arial" w:eastAsia="Times New Roman" w:hAnsi="Arial" w:cs="Arial"/>
          <w:color w:val="FFFF99"/>
          <w:kern w:val="36"/>
          <w:sz w:val="36"/>
          <w:szCs w:val="36"/>
          <w:lang w:eastAsia="ru-RU"/>
        </w:rPr>
      </w:pPr>
      <w:r w:rsidRPr="00CA7A91">
        <w:rPr>
          <w:rFonts w:ascii="Arial" w:eastAsia="Times New Roman" w:hAnsi="Arial" w:cs="Arial"/>
          <w:color w:val="FFFF99"/>
          <w:kern w:val="36"/>
          <w:sz w:val="36"/>
          <w:szCs w:val="36"/>
          <w:lang w:eastAsia="ru-RU"/>
        </w:rPr>
        <w:t>Наступили холода: тщательнее соблюдайте правила пожарной безопасности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Ежегодно в зимний период с понижением температуры воздуха фиксируется увеличение количества пожаров, связанных с использованием электроприборов и отопительного оборудования. В связи с приходом морозной погоды Главное управление МЧС России по Орловской области обращает внимание населения на усиление мер пожарной безопасности в жилом секторе.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Зима – это не только холод, снег, мороз, но и время, когда необходимо внимательнее относиться к пожарной безопасности и помнить о том, что пожар намного легче предупредить, чем его потом тушить. Требованиями пожарной безопасности установлены определенные правила при устройстве и эксплуатации электротехнических и теплогенерирующих устройств, соблюдение которых позволит максимально обезопасить себя от риска возникновения пожара.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Несмотря на то, что сегодня все больше используются системы центрального отопления, печное отопление по-прежнему остается пожароопасным. Всем жителям, дома которых отапливаются печами, следует помнить, что это не только источник тела, но и возможность появления пожара. Неосторожное обращение с огнем, сушка дров, сгораемых материалов и нарушение других правил пожарной безопасности при эксплуатации печей также приводят к возникновению пожаров.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использовании печей: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допускайте эксплуатацию печей с наличием в них трещин и разрушений.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 топочного отверстия печи к полу должен быть прибит металлический лист размером не менее 50х70 сантиметров.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Дымоходы печей в местах прохождения через сгораемые перекрытия должны иметь разделку (кирпичную кладку) не менее 38 сантиметров.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Очистка дымоходов и печей от сажи должна производиться не реже одного раза в три месяца.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складывайте и не ставьте около печей различные горючие материалы, а также не сушите дрова на плитах и печах.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растапливайте печи керосином, бензином и другими легковоспламеняющимися жидкостями.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высыпайте не затушенную золу вблизи сгораемых строений.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оставляйте без присмотра топящиеся печи и не поручайте надзор за ними малолетним детям.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Следите за тем, чтобы мебель, занавески находились не менее чем в полуметре от массива топящейся печи.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используйте вентиляционные и газовые каналы в качестве дымоходов.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применяйте для топки печей дрова, длина которых превышает размеры топливника, топить печи с открытыми дверьми.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 сильные морозы печи нередко топят длительное время, в результате чего происходит перекал отдельных их частей. Если эти части соприкасаются с деревянными стенами или мебелью, то пожар неизбежен. Поэтому рекомендуется топить печь 2-3 раза в день по 1-1,5 часа, нежели один раз длительное время.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минусовых температурах опасно обмерзание дымоходов, которое может привести к нарушению вентиляции жилых помещений. В зимнее время не реже одного раза в месяц необходимо осматривать оголовки дымоходов с целью предотвращения обмерзания и закупорки дымоходов. Владельцы домов обязаны проверять дымоходы на наличие в них надлежащей тяги.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Понижение температуры воздуха приводит к тому, что начинают использоваться дополнительные источники тепла: камины, рефлекторы, калориферы, а иногда и самодельные электронагреватели. Опасность такого обогревателя заключается в том, что любой дополнительный источник потребления электроэнергии – это дополнительная нагрузка на электропроводку, а если эта электропроводка старая и самодельный электрообогреватель повышенной мощности, к тому же в электрозащите применяются нестандартные предохранители, то такой обогреватель неминуемо приведет к пожару.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Чтобы не случился пожар в вашем доме, используйте обогреватели только заводского изготовления и обязательно с терморегулятором.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при использовании нагревательных приборов провод или штепсель нагреваются во время работы, немедленно отключите обогреватель и отсоедините от розетки.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Обогреватель должен стоять на несгораемой подставке.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Электрообогреватель на безопасном расстоянии от занавесок или мебели.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 в коем случае не оставляйте включенным обогреватель без присмотра, тем более на всю ночь. Не используйте их для сушки вещей.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Часто пожары возникают из-за использования самодельных обогревательных приборов, особенно большой мощности, на которую обычно не рассчитана электросеть дома.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используйте самодельные электрообогреватели, а также приборы с пересохшими или поврежденными проводами.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Следите за состоянием обогревательного прибора: вовремя ремонтируйте и заменяйте детали, если они вышли из строя. Меняйте предохранители, разболтавшиеся или деформированные штекеры.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Систематически проводите проверку исправности электропроводки, розеток, щитков и штепсельных вилок обогревателя.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при включении электроприбора в комнате становится чуть темнее – это признак того, что ваша электрическая сеть перегружена. Частое перегорание предохранителей может говорить о перегрузках в сети. В этом случае необходимо вызвать электрика.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 обнаружении пожара или признаков горения (задымление, запах гари, повышенная температура) надо незамедлительно сообщить по телефонам 01 101, 112 в пожарную охрану, при этом назвать адрес объекта, место возникновения пожара. В случае угрозы жизни людей необходимо немедленно организовать их спасение, используя для этого имеющиеся силы и средства. До прибытия пожарного подразделения использовать в тушение пожара имеющиеся первичные средства пожаротушения (вода, песок, огнетушители, тканевые материалы, смоченные водой). Обеспечите встречу пожарных.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Соблюдайте правила безопасности! Берегите себя и жизнь своих близких! </w:t>
      </w:r>
      <w:r w:rsidRPr="00CA7A91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В случае беды немедленно звоните на телефоны службы спасения 01, 101 или 112!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 wp14:anchorId="338FC8CF" wp14:editId="7C67E15D">
            <wp:extent cx="5781675" cy="4572000"/>
            <wp:effectExtent l="0" t="0" r="9525" b="0"/>
            <wp:docPr id="1" name="Рисунок 1" descr="https://adm-trosna.ru/files/uploads/images/bezopasnaya_pech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dm-trosna.ru/files/uploads/images/bezopasnaya_pech_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45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7A91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2E178E4F" wp14:editId="220EAF83">
            <wp:extent cx="4572000" cy="5715000"/>
            <wp:effectExtent l="0" t="0" r="0" b="0"/>
            <wp:docPr id="2" name="Рисунок 2" descr="https://adm-trosna.ru/files/uploads/images/bezopasnost_na_kukh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dm-trosna.ru/files/uploads/images/bezopasnost_na_kukhne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58BB2FC2" wp14:editId="5F29C563">
            <wp:extent cx="4572000" cy="5715000"/>
            <wp:effectExtent l="0" t="0" r="0" b="0"/>
            <wp:docPr id="3" name="Рисунок 3" descr="https://adm-trosna.ru/files/uploads/images/vozgoranie_provod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adm-trosna.ru/files/uploads/images/vozgoranie_provodki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A91" w:rsidRPr="00CA7A91" w:rsidRDefault="00CA7A91" w:rsidP="00CA7A91">
      <w:pPr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 wp14:anchorId="2024151F" wp14:editId="07849918">
            <wp:extent cx="4572000" cy="5724525"/>
            <wp:effectExtent l="0" t="0" r="0" b="9525"/>
            <wp:docPr id="4" name="Рисунок 4" descr="https://adm-trosna.ru/files/uploads/images/pamyatka_pri_pozh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adm-trosna.ru/files/uploads/images/pamyatka_pri_pozhare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572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A91" w:rsidRPr="00CA7A91" w:rsidRDefault="00CA7A91" w:rsidP="00CA7A91">
      <w:pPr>
        <w:spacing w:after="0" w:line="270" w:lineRule="atLeast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</w:p>
    <w:p w:rsidR="00CA7A91" w:rsidRPr="00CA7A91" w:rsidRDefault="00CA7A91" w:rsidP="00CA7A91">
      <w:pPr>
        <w:spacing w:after="0" w:line="270" w:lineRule="atLeast"/>
        <w:jc w:val="righ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CA7A91">
        <w:rPr>
          <w:rFonts w:ascii="Arial" w:eastAsia="Times New Roman" w:hAnsi="Arial" w:cs="Arial"/>
          <w:i/>
          <w:iCs/>
          <w:color w:val="000000"/>
          <w:sz w:val="20"/>
          <w:szCs w:val="20"/>
          <w:lang w:eastAsia="ru-RU"/>
        </w:rPr>
        <w:t>ГУ МЧС России по Орловской области</w:t>
      </w:r>
    </w:p>
    <w:p w:rsidR="000B2337" w:rsidRDefault="000B2337" w:rsidP="00CA7A91">
      <w:pPr>
        <w:ind w:left="426"/>
      </w:pPr>
    </w:p>
    <w:sectPr w:rsidR="000B2337" w:rsidSect="00CA7A91">
      <w:headerReference w:type="default" r:id="rId10"/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6211" w:rsidRDefault="003A6211" w:rsidP="003A6211">
      <w:pPr>
        <w:spacing w:after="0" w:line="240" w:lineRule="auto"/>
      </w:pPr>
      <w:r>
        <w:separator/>
      </w:r>
    </w:p>
  </w:endnote>
  <w:endnote w:type="continuationSeparator" w:id="0">
    <w:p w:rsidR="003A6211" w:rsidRDefault="003A6211" w:rsidP="003A6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6211" w:rsidRDefault="003A6211" w:rsidP="003A6211">
      <w:pPr>
        <w:spacing w:after="0" w:line="240" w:lineRule="auto"/>
      </w:pPr>
      <w:r>
        <w:separator/>
      </w:r>
    </w:p>
  </w:footnote>
  <w:footnote w:type="continuationSeparator" w:id="0">
    <w:p w:rsidR="003A6211" w:rsidRDefault="003A6211" w:rsidP="003A62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6211" w:rsidRDefault="003A6211">
    <w:pPr>
      <w:pStyle w:val="a3"/>
    </w:pPr>
    <w:r w:rsidRPr="00CA7A91">
      <w:rPr>
        <w:rFonts w:ascii="Arial" w:eastAsia="Times New Roman" w:hAnsi="Arial" w:cs="Arial"/>
        <w:b/>
        <w:bCs/>
        <w:color w:val="000000"/>
        <w:sz w:val="20"/>
        <w:szCs w:val="20"/>
        <w:lang w:eastAsia="ru-RU"/>
      </w:rPr>
      <w:t>Главное управление МЧС России по Орловской области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A91"/>
    <w:rsid w:val="000B2337"/>
    <w:rsid w:val="003A6211"/>
    <w:rsid w:val="00CA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02E522-A0E3-423C-8655-3B892CF48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6211"/>
  </w:style>
  <w:style w:type="paragraph" w:styleId="a5">
    <w:name w:val="footer"/>
    <w:basedOn w:val="a"/>
    <w:link w:val="a6"/>
    <w:uiPriority w:val="99"/>
    <w:unhideWhenUsed/>
    <w:rsid w:val="003A62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6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17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838</Words>
  <Characters>4781</Characters>
  <Application>Microsoft Office Word</Application>
  <DocSecurity>0</DocSecurity>
  <Lines>39</Lines>
  <Paragraphs>11</Paragraphs>
  <ScaleCrop>false</ScaleCrop>
  <Company/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2026-01-22T16:58:00Z</dcterms:created>
  <dcterms:modified xsi:type="dcterms:W3CDTF">2026-01-24T12:55:00Z</dcterms:modified>
</cp:coreProperties>
</file>